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4779" w14:textId="77777777" w:rsidR="00540FE3" w:rsidRPr="005D7B41" w:rsidRDefault="00540FE3" w:rsidP="00540FE3">
      <w:pPr>
        <w:kinsoku w:val="0"/>
        <w:overflowPunct w:val="0"/>
        <w:autoSpaceDE/>
        <w:autoSpaceDN/>
        <w:adjustRightInd/>
        <w:spacing w:after="205"/>
        <w:ind w:left="1502" w:right="6792"/>
        <w:textAlignment w:val="baseline"/>
        <w:rPr>
          <w:sz w:val="24"/>
          <w:szCs w:val="24"/>
        </w:rPr>
      </w:pPr>
      <w:r w:rsidRPr="005D7B41">
        <w:rPr>
          <w:noProof/>
          <w:sz w:val="24"/>
          <w:szCs w:val="24"/>
          <w:lang w:val="en-US" w:eastAsia="en-US"/>
        </w:rPr>
        <w:drawing>
          <wp:inline distT="0" distB="0" distL="0" distR="0" wp14:anchorId="77B52754" wp14:editId="766E3F1F">
            <wp:extent cx="510540" cy="659130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ED9B" w14:textId="77777777" w:rsidR="00540FE3" w:rsidRPr="005D7B41" w:rsidRDefault="00540FE3" w:rsidP="00540FE3">
      <w:pPr>
        <w:kinsoku w:val="0"/>
        <w:overflowPunct w:val="0"/>
        <w:autoSpaceDE/>
        <w:autoSpaceDN/>
        <w:adjustRightInd/>
        <w:ind w:left="720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5D7B41">
        <w:rPr>
          <w:b/>
          <w:bCs/>
          <w:sz w:val="24"/>
          <w:szCs w:val="24"/>
        </w:rPr>
        <w:t>REPUBLIKA HRVATSKA</w:t>
      </w:r>
    </w:p>
    <w:p w14:paraId="6A9E4EDD" w14:textId="77777777" w:rsidR="00540FE3" w:rsidRPr="005D7B41" w:rsidRDefault="00540FE3" w:rsidP="00540FE3">
      <w:pPr>
        <w:tabs>
          <w:tab w:val="left" w:pos="5954"/>
        </w:tabs>
        <w:kinsoku w:val="0"/>
        <w:overflowPunct w:val="0"/>
        <w:autoSpaceDE/>
        <w:autoSpaceDN/>
        <w:adjustRightInd/>
        <w:ind w:left="720" w:right="2689" w:hanging="576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OPĆINSKO</w:t>
      </w:r>
      <w:r w:rsidRPr="005D7B41">
        <w:rPr>
          <w:b/>
          <w:bCs/>
          <w:sz w:val="24"/>
          <w:szCs w:val="24"/>
        </w:rPr>
        <w:t xml:space="preserve"> IZBORNO POVJERENSTVO </w:t>
      </w:r>
    </w:p>
    <w:p w14:paraId="5644625B" w14:textId="77777777" w:rsidR="00540FE3" w:rsidRPr="005D7B41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/>
          <w:bCs/>
          <w:sz w:val="24"/>
          <w:szCs w:val="24"/>
        </w:rPr>
      </w:pPr>
      <w:r w:rsidRPr="005D7B41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</w:t>
      </w:r>
      <w:r w:rsidRPr="005D7B4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OPĆINE MEDULIN</w:t>
      </w:r>
    </w:p>
    <w:p w14:paraId="187E1062" w14:textId="77777777" w:rsidR="00540FE3" w:rsidRPr="005D7B41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/>
          <w:bCs/>
          <w:sz w:val="24"/>
          <w:szCs w:val="24"/>
        </w:rPr>
      </w:pPr>
    </w:p>
    <w:p w14:paraId="7992595E" w14:textId="77777777" w:rsidR="00540FE3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Cs/>
          <w:sz w:val="24"/>
          <w:szCs w:val="24"/>
        </w:rPr>
      </w:pPr>
    </w:p>
    <w:p w14:paraId="7E7B5312" w14:textId="77777777" w:rsidR="00A35290" w:rsidRDefault="00A35290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Cs/>
          <w:sz w:val="24"/>
          <w:szCs w:val="24"/>
        </w:rPr>
      </w:pPr>
    </w:p>
    <w:p w14:paraId="5C2ED758" w14:textId="77777777" w:rsidR="00540FE3" w:rsidRPr="00846D2B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Cs/>
          <w:sz w:val="24"/>
          <w:szCs w:val="24"/>
        </w:rPr>
      </w:pPr>
    </w:p>
    <w:p w14:paraId="0C0823EA" w14:textId="77777777" w:rsidR="00540FE3" w:rsidRDefault="00540FE3" w:rsidP="00540FE3">
      <w:pPr>
        <w:kinsoku w:val="0"/>
        <w:overflowPunct w:val="0"/>
        <w:autoSpaceDE/>
        <w:autoSpaceDN/>
        <w:adjustRightInd/>
        <w:spacing w:after="314"/>
        <w:jc w:val="center"/>
        <w:textAlignment w:val="baseline"/>
        <w:rPr>
          <w:b/>
          <w:bCs/>
          <w:spacing w:val="59"/>
          <w:sz w:val="24"/>
          <w:szCs w:val="24"/>
        </w:rPr>
      </w:pPr>
      <w:r w:rsidRPr="005D7B41">
        <w:rPr>
          <w:b/>
          <w:bCs/>
          <w:spacing w:val="59"/>
          <w:sz w:val="24"/>
          <w:szCs w:val="24"/>
        </w:rPr>
        <w:t>OBAVIJEST</w:t>
      </w:r>
    </w:p>
    <w:p w14:paraId="2F566C6D" w14:textId="77777777" w:rsidR="00540FE3" w:rsidRDefault="00540FE3" w:rsidP="00540FE3">
      <w:pPr>
        <w:kinsoku w:val="0"/>
        <w:overflowPunct w:val="0"/>
        <w:autoSpaceDE/>
        <w:autoSpaceDN/>
        <w:adjustRightInd/>
        <w:spacing w:after="314"/>
        <w:jc w:val="center"/>
        <w:textAlignment w:val="baseline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 DEŽURSTVU OPĆINSKOG IZBORNOG POVJERENSTVA</w:t>
      </w:r>
    </w:p>
    <w:p w14:paraId="218A4FB7" w14:textId="77777777" w:rsidR="00540FE3" w:rsidRDefault="00540FE3" w:rsidP="00540FE3">
      <w:pPr>
        <w:kinsoku w:val="0"/>
        <w:overflowPunct w:val="0"/>
        <w:autoSpaceDE/>
        <w:autoSpaceDN/>
        <w:adjustRightInd/>
        <w:spacing w:after="100" w:afterAutospacing="1" w:line="305" w:lineRule="exact"/>
        <w:ind w:firstLine="72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Poštovani,</w:t>
      </w:r>
    </w:p>
    <w:p w14:paraId="5220E936" w14:textId="19FA1DEF" w:rsidR="00540FE3" w:rsidRDefault="007E0128" w:rsidP="00E66852">
      <w:pPr>
        <w:kinsoku w:val="0"/>
        <w:overflowPunct w:val="0"/>
        <w:autoSpaceDE/>
        <w:autoSpaceDN/>
        <w:adjustRightInd/>
        <w:spacing w:after="100" w:afterAutospacing="1" w:line="305" w:lineRule="exact"/>
        <w:ind w:firstLine="72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r</w:t>
      </w:r>
      <w:r w:rsidR="00540FE3">
        <w:rPr>
          <w:sz w:val="24"/>
          <w:szCs w:val="24"/>
          <w:lang w:eastAsia="en-US"/>
        </w:rPr>
        <w:t xml:space="preserve">adi ovjere očitovanja o prihvaćanju kandidature, predaju kandidacijskih listi/kandidatura te dobivanja svih informacija u vezi sudjelovanja na </w:t>
      </w:r>
      <w:r w:rsidR="00153AF9">
        <w:rPr>
          <w:sz w:val="24"/>
          <w:szCs w:val="24"/>
          <w:lang w:eastAsia="en-US"/>
        </w:rPr>
        <w:t xml:space="preserve">lokalnim </w:t>
      </w:r>
      <w:r w:rsidR="00540FE3">
        <w:rPr>
          <w:sz w:val="24"/>
          <w:szCs w:val="24"/>
          <w:lang w:eastAsia="en-US"/>
        </w:rPr>
        <w:t>izborima, Općinsko izborno povjerenstvo Općine Medulin dežurat će u prostorijama Općine Medulin</w:t>
      </w:r>
      <w:r w:rsidR="00153AF9">
        <w:rPr>
          <w:sz w:val="24"/>
          <w:szCs w:val="24"/>
          <w:lang w:eastAsia="en-US"/>
        </w:rPr>
        <w:t xml:space="preserve"> – 3MC, Centar 58,</w:t>
      </w:r>
      <w:r w:rsidR="00540FE3">
        <w:rPr>
          <w:sz w:val="24"/>
          <w:szCs w:val="24"/>
          <w:lang w:eastAsia="en-US"/>
        </w:rPr>
        <w:t xml:space="preserve"> kako slijedi:</w:t>
      </w:r>
    </w:p>
    <w:p w14:paraId="539F8C44" w14:textId="77777777" w:rsidR="00540FE3" w:rsidRDefault="00E66852" w:rsidP="00540FE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14"/>
        <w:ind w:left="357" w:firstLine="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</w:t>
      </w:r>
      <w:r w:rsidR="00540FE3" w:rsidRPr="002876EF">
        <w:rPr>
          <w:sz w:val="24"/>
          <w:szCs w:val="24"/>
          <w:lang w:eastAsia="en-US"/>
        </w:rPr>
        <w:t>. travnja 20</w:t>
      </w:r>
      <w:r>
        <w:rPr>
          <w:sz w:val="24"/>
          <w:szCs w:val="24"/>
          <w:lang w:eastAsia="en-US"/>
        </w:rPr>
        <w:t>25</w:t>
      </w:r>
      <w:r w:rsidR="00540FE3" w:rsidRPr="002876EF">
        <w:rPr>
          <w:sz w:val="24"/>
          <w:szCs w:val="24"/>
          <w:lang w:eastAsia="en-US"/>
        </w:rPr>
        <w:t>. – od 8:00 do 16:00 sati</w:t>
      </w:r>
      <w:r>
        <w:rPr>
          <w:sz w:val="24"/>
          <w:szCs w:val="24"/>
          <w:lang w:eastAsia="en-US"/>
        </w:rPr>
        <w:t>,</w:t>
      </w:r>
    </w:p>
    <w:p w14:paraId="2AD4E9C4" w14:textId="37AE65B9" w:rsidR="00E66852" w:rsidRDefault="00E66852" w:rsidP="00540FE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14"/>
        <w:ind w:left="357" w:firstLine="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18. travnja 2025. – od 8:00 do 12,00 sati</w:t>
      </w:r>
      <w:r w:rsidR="00153AF9">
        <w:rPr>
          <w:sz w:val="24"/>
          <w:szCs w:val="24"/>
          <w:lang w:eastAsia="en-US"/>
        </w:rPr>
        <w:t>,</w:t>
      </w:r>
    </w:p>
    <w:p w14:paraId="69D45FA1" w14:textId="3E074352" w:rsidR="00153AF9" w:rsidRDefault="00153AF9" w:rsidP="00540FE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14"/>
        <w:ind w:left="357" w:firstLine="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 travnja 2025. – od 08:00 do 17:00 sati.</w:t>
      </w:r>
    </w:p>
    <w:p w14:paraId="52BD4ACA" w14:textId="600AA903" w:rsidR="00153AF9" w:rsidRDefault="00360137" w:rsidP="00153AF9">
      <w:pPr>
        <w:kinsoku w:val="0"/>
        <w:overflowPunct w:val="0"/>
        <w:autoSpaceDE/>
        <w:autoSpaceDN/>
        <w:adjustRightInd/>
        <w:spacing w:after="314"/>
        <w:ind w:left="357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Kontakt brojevi za navedene dane su </w:t>
      </w:r>
      <w:r w:rsidR="00153AF9">
        <w:rPr>
          <w:sz w:val="24"/>
          <w:szCs w:val="24"/>
          <w:lang w:eastAsia="en-US"/>
        </w:rPr>
        <w:t>(052) 451-370 ili (052) 451-371</w:t>
      </w:r>
      <w:r>
        <w:rPr>
          <w:sz w:val="24"/>
          <w:szCs w:val="24"/>
          <w:lang w:eastAsia="en-US"/>
        </w:rPr>
        <w:t>.</w:t>
      </w:r>
    </w:p>
    <w:p w14:paraId="4518CE9B" w14:textId="7FF313BD" w:rsidR="009B3561" w:rsidRDefault="00E66852" w:rsidP="009B35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357" w:firstLine="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</w:t>
      </w:r>
      <w:r w:rsidR="00540FE3" w:rsidRPr="002876EF">
        <w:rPr>
          <w:sz w:val="24"/>
          <w:szCs w:val="24"/>
          <w:lang w:eastAsia="en-US"/>
        </w:rPr>
        <w:t>. travnja 20</w:t>
      </w:r>
      <w:r>
        <w:rPr>
          <w:sz w:val="24"/>
          <w:szCs w:val="24"/>
          <w:lang w:eastAsia="en-US"/>
        </w:rPr>
        <w:t>25</w:t>
      </w:r>
      <w:r w:rsidR="00540FE3" w:rsidRPr="002876EF">
        <w:rPr>
          <w:sz w:val="24"/>
          <w:szCs w:val="24"/>
          <w:lang w:eastAsia="en-US"/>
        </w:rPr>
        <w:t xml:space="preserve">. – </w:t>
      </w:r>
      <w:r w:rsidR="009B3561">
        <w:rPr>
          <w:sz w:val="24"/>
          <w:szCs w:val="24"/>
          <w:lang w:eastAsia="en-US"/>
        </w:rPr>
        <w:t>od 08:00 do 12:00 sati (isključivo uz prethodnu najavu na dolje</w:t>
      </w:r>
      <w:r w:rsidR="00360137">
        <w:rPr>
          <w:sz w:val="24"/>
          <w:szCs w:val="24"/>
          <w:lang w:eastAsia="en-US"/>
        </w:rPr>
        <w:t xml:space="preserve"> </w:t>
      </w:r>
      <w:r w:rsidR="009B3561">
        <w:rPr>
          <w:sz w:val="24"/>
          <w:szCs w:val="24"/>
          <w:lang w:eastAsia="en-US"/>
        </w:rPr>
        <w:t xml:space="preserve">navedene brojeve telefona) </w:t>
      </w:r>
    </w:p>
    <w:p w14:paraId="63BAF84F" w14:textId="77777777" w:rsidR="009B3561" w:rsidRDefault="009B3561" w:rsidP="009B3561">
      <w:pPr>
        <w:kinsoku w:val="0"/>
        <w:overflowPunct w:val="0"/>
        <w:autoSpaceDE/>
        <w:autoSpaceDN/>
        <w:adjustRightInd/>
        <w:ind w:left="357"/>
        <w:jc w:val="both"/>
        <w:textAlignment w:val="baseline"/>
        <w:rPr>
          <w:sz w:val="24"/>
          <w:szCs w:val="24"/>
          <w:lang w:eastAsia="en-US"/>
        </w:rPr>
      </w:pPr>
    </w:p>
    <w:p w14:paraId="16D4CD09" w14:textId="34B2FF81" w:rsidR="009B3561" w:rsidRDefault="00360137" w:rsidP="009B35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357" w:firstLine="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</w:t>
      </w:r>
      <w:r w:rsidR="009B3561">
        <w:rPr>
          <w:sz w:val="24"/>
          <w:szCs w:val="24"/>
          <w:lang w:eastAsia="en-US"/>
        </w:rPr>
        <w:t xml:space="preserve"> i 21. travnja </w:t>
      </w:r>
      <w:r w:rsidR="00540FE3">
        <w:rPr>
          <w:sz w:val="24"/>
          <w:szCs w:val="24"/>
          <w:lang w:eastAsia="en-US"/>
        </w:rPr>
        <w:t>20</w:t>
      </w:r>
      <w:r w:rsidR="009B3561">
        <w:rPr>
          <w:sz w:val="24"/>
          <w:szCs w:val="24"/>
          <w:lang w:eastAsia="en-US"/>
        </w:rPr>
        <w:t>25</w:t>
      </w:r>
      <w:r w:rsidR="00540FE3">
        <w:rPr>
          <w:sz w:val="24"/>
          <w:szCs w:val="24"/>
          <w:lang w:eastAsia="en-US"/>
        </w:rPr>
        <w:t xml:space="preserve">. – </w:t>
      </w:r>
      <w:r w:rsidR="009B3561">
        <w:rPr>
          <w:sz w:val="24"/>
          <w:szCs w:val="24"/>
          <w:lang w:eastAsia="en-US"/>
        </w:rPr>
        <w:t xml:space="preserve">(isključivo uz prethodnu najavu na dolje navedene brojeve telefona) </w:t>
      </w:r>
    </w:p>
    <w:p w14:paraId="47775882" w14:textId="77777777" w:rsidR="00360137" w:rsidRDefault="00360137" w:rsidP="00360137">
      <w:pPr>
        <w:pStyle w:val="Odlomakpopisa"/>
        <w:rPr>
          <w:sz w:val="24"/>
          <w:szCs w:val="24"/>
          <w:lang w:eastAsia="en-US"/>
        </w:rPr>
      </w:pPr>
    </w:p>
    <w:p w14:paraId="7C99B1E5" w14:textId="77777777" w:rsidR="00360137" w:rsidRDefault="00360137" w:rsidP="00360137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Kontakt brojevi za navedena dežurstva su: </w:t>
      </w:r>
    </w:p>
    <w:p w14:paraId="22633EFF" w14:textId="016B170F" w:rsidR="00360137" w:rsidRDefault="00360137" w:rsidP="00360137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Marina </w:t>
      </w:r>
      <w:proofErr w:type="spellStart"/>
      <w:r>
        <w:rPr>
          <w:spacing w:val="-1"/>
          <w:sz w:val="24"/>
          <w:szCs w:val="24"/>
          <w:lang w:eastAsia="en-US"/>
        </w:rPr>
        <w:t>Duković</w:t>
      </w:r>
      <w:proofErr w:type="spellEnd"/>
      <w:r>
        <w:rPr>
          <w:spacing w:val="-1"/>
          <w:sz w:val="24"/>
          <w:szCs w:val="24"/>
          <w:lang w:eastAsia="en-US"/>
        </w:rPr>
        <w:t xml:space="preserve"> – 095 3992909, Bruno Radošević – 098 335 801.</w:t>
      </w:r>
    </w:p>
    <w:p w14:paraId="08192399" w14:textId="77777777" w:rsidR="00360137" w:rsidRDefault="00360137" w:rsidP="00360137">
      <w:pPr>
        <w:kinsoku w:val="0"/>
        <w:overflowPunct w:val="0"/>
        <w:autoSpaceDE/>
        <w:autoSpaceDN/>
        <w:adjustRightInd/>
        <w:ind w:left="357"/>
        <w:jc w:val="both"/>
        <w:textAlignment w:val="baseline"/>
        <w:rPr>
          <w:sz w:val="24"/>
          <w:szCs w:val="24"/>
          <w:lang w:eastAsia="en-US"/>
        </w:rPr>
      </w:pPr>
    </w:p>
    <w:p w14:paraId="046AB4AB" w14:textId="5350534C" w:rsidR="009B3561" w:rsidRDefault="00360137" w:rsidP="007E0128">
      <w:pPr>
        <w:kinsoku w:val="0"/>
        <w:overflowPunct w:val="0"/>
        <w:autoSpaceDE/>
        <w:autoSpaceDN/>
        <w:adjustRightInd/>
        <w:spacing w:before="312" w:line="276" w:lineRule="exact"/>
        <w:ind w:firstLine="360"/>
        <w:jc w:val="both"/>
        <w:textAlignment w:val="baseline"/>
        <w:rPr>
          <w:sz w:val="24"/>
          <w:szCs w:val="24"/>
          <w:lang w:eastAsia="en-US"/>
        </w:rPr>
      </w:pPr>
      <w:bookmarkStart w:id="0" w:name="_GoBack"/>
      <w:bookmarkEnd w:id="0"/>
      <w:r>
        <w:rPr>
          <w:sz w:val="24"/>
          <w:szCs w:val="24"/>
          <w:lang w:eastAsia="en-US"/>
        </w:rPr>
        <w:t xml:space="preserve">Za razdoblje </w:t>
      </w:r>
      <w:r w:rsidR="00BC1354">
        <w:rPr>
          <w:sz w:val="24"/>
          <w:szCs w:val="24"/>
          <w:lang w:eastAsia="en-US"/>
        </w:rPr>
        <w:t xml:space="preserve">od 23. travnja 2025. godine pa </w:t>
      </w:r>
      <w:r w:rsidR="009B3561">
        <w:rPr>
          <w:sz w:val="24"/>
          <w:szCs w:val="24"/>
          <w:lang w:eastAsia="en-US"/>
        </w:rPr>
        <w:t xml:space="preserve">do </w:t>
      </w:r>
      <w:r>
        <w:rPr>
          <w:sz w:val="24"/>
          <w:szCs w:val="24"/>
          <w:lang w:eastAsia="en-US"/>
        </w:rPr>
        <w:t xml:space="preserve">završnog </w:t>
      </w:r>
      <w:r w:rsidR="009B3561">
        <w:rPr>
          <w:sz w:val="24"/>
          <w:szCs w:val="24"/>
          <w:lang w:eastAsia="en-US"/>
        </w:rPr>
        <w:t xml:space="preserve">dana </w:t>
      </w:r>
      <w:r w:rsidR="008C7524">
        <w:rPr>
          <w:sz w:val="24"/>
          <w:szCs w:val="24"/>
          <w:lang w:eastAsia="en-US"/>
        </w:rPr>
        <w:t xml:space="preserve">predaje kandidatura </w:t>
      </w:r>
      <w:r w:rsidR="009B3561">
        <w:rPr>
          <w:sz w:val="24"/>
          <w:szCs w:val="24"/>
          <w:lang w:eastAsia="en-US"/>
        </w:rPr>
        <w:t xml:space="preserve">29. travnja 2025. godine objavit će se nova obavijest </w:t>
      </w:r>
      <w:r w:rsidR="00BC1354">
        <w:rPr>
          <w:sz w:val="24"/>
          <w:szCs w:val="24"/>
          <w:lang w:eastAsia="en-US"/>
        </w:rPr>
        <w:t>o</w:t>
      </w:r>
      <w:r w:rsidR="009B3561">
        <w:rPr>
          <w:sz w:val="24"/>
          <w:szCs w:val="24"/>
          <w:lang w:eastAsia="en-US"/>
        </w:rPr>
        <w:t xml:space="preserve"> dežurstvu.</w:t>
      </w:r>
    </w:p>
    <w:p w14:paraId="0CA1C28A" w14:textId="77777777" w:rsidR="00E66852" w:rsidRDefault="00E66852" w:rsidP="00360137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Nadalje, sukladno obavijesti Ministarstva pravosuđa, uprave i digit</w:t>
      </w:r>
      <w:r w:rsidR="009B3561">
        <w:rPr>
          <w:spacing w:val="-1"/>
          <w:sz w:val="24"/>
          <w:szCs w:val="24"/>
          <w:lang w:eastAsia="en-US"/>
        </w:rPr>
        <w:t>alne transformacije daje se obavijest</w:t>
      </w:r>
      <w:r>
        <w:rPr>
          <w:spacing w:val="-1"/>
          <w:sz w:val="24"/>
          <w:szCs w:val="24"/>
          <w:lang w:eastAsia="en-US"/>
        </w:rPr>
        <w:t xml:space="preserve"> o dežurstvu općinskih sudova i njihovih stalnih službi vezano za izdavanje potvrde iz kaznene evidencije kandidatima na lokalnim izborima kako slijedi:</w:t>
      </w:r>
    </w:p>
    <w:p w14:paraId="14ACA42D" w14:textId="075CB187" w:rsidR="00360137" w:rsidRDefault="00360137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lastRenderedPageBreak/>
        <w:t>radnim danima u radno vrijeme sudova,</w:t>
      </w:r>
    </w:p>
    <w:p w14:paraId="34B0E760" w14:textId="0EDAD61E" w:rsid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21. travnja (uskršnji ponedjeljak) 2025. godine od 9,00 do 12,00 sati,</w:t>
      </w:r>
    </w:p>
    <w:p w14:paraId="01A90D0B" w14:textId="77777777" w:rsid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26. i 27. travnja (subota i nedjelja) 2025. godine od 9,00 do 16,00 sati,</w:t>
      </w:r>
    </w:p>
    <w:p w14:paraId="4D661731" w14:textId="77777777" w:rsid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28. travnja 2025. godine od 9,00 do 20,00 sati,</w:t>
      </w:r>
    </w:p>
    <w:p w14:paraId="6094957B" w14:textId="77777777" w:rsidR="00E66852" w:rsidRP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29. travnja 2025. godine od 9,00 do 24,00 sata.</w:t>
      </w:r>
      <w:r w:rsidRPr="00E66852">
        <w:rPr>
          <w:spacing w:val="-1"/>
          <w:sz w:val="24"/>
          <w:szCs w:val="24"/>
          <w:lang w:eastAsia="en-US"/>
        </w:rPr>
        <w:t xml:space="preserve"> </w:t>
      </w:r>
    </w:p>
    <w:p w14:paraId="64B2A0B9" w14:textId="77777777" w:rsidR="00360137" w:rsidRDefault="00360137" w:rsidP="00BC1354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</w:p>
    <w:p w14:paraId="4ED4A8F3" w14:textId="7C550520" w:rsidR="00E66852" w:rsidRDefault="00BC1354" w:rsidP="00BC1354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Upućuju se kandidati da se prije predaje kandidacijskih lista za izbor članova općinskog vijeća te prijedloga kandidatura za izbor općinskog načelnika najave na navedene telefonske brojeve. </w:t>
      </w:r>
    </w:p>
    <w:p w14:paraId="4F625C00" w14:textId="77777777" w:rsidR="00540FE3" w:rsidRDefault="00540FE3" w:rsidP="009B3561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Sve potrebne informacije mogu se dobiti putem brojeva telefona članova Izbornog povjerenstva:</w:t>
      </w:r>
    </w:p>
    <w:p w14:paraId="0B705128" w14:textId="77777777" w:rsidR="00540FE3" w:rsidRDefault="00E66852" w:rsidP="00540FE3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Marina </w:t>
      </w:r>
      <w:proofErr w:type="spellStart"/>
      <w:r>
        <w:rPr>
          <w:spacing w:val="-1"/>
          <w:sz w:val="24"/>
          <w:szCs w:val="24"/>
          <w:lang w:eastAsia="en-US"/>
        </w:rPr>
        <w:t>Duković</w:t>
      </w:r>
      <w:proofErr w:type="spellEnd"/>
      <w:r w:rsidR="00540FE3">
        <w:rPr>
          <w:spacing w:val="-1"/>
          <w:sz w:val="24"/>
          <w:szCs w:val="24"/>
          <w:lang w:eastAsia="en-US"/>
        </w:rPr>
        <w:t xml:space="preserve"> – </w:t>
      </w:r>
      <w:r w:rsidR="00497F5D">
        <w:rPr>
          <w:spacing w:val="-1"/>
          <w:sz w:val="24"/>
          <w:szCs w:val="24"/>
          <w:lang w:eastAsia="en-US"/>
        </w:rPr>
        <w:t>095 3992909</w:t>
      </w:r>
    </w:p>
    <w:p w14:paraId="6EE6273F" w14:textId="77777777" w:rsidR="00540FE3" w:rsidRDefault="00E66852" w:rsidP="00540FE3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Bruno Radošević</w:t>
      </w:r>
      <w:r w:rsidR="00540FE3">
        <w:rPr>
          <w:spacing w:val="-1"/>
          <w:sz w:val="24"/>
          <w:szCs w:val="24"/>
          <w:lang w:eastAsia="en-US"/>
        </w:rPr>
        <w:t xml:space="preserve"> – </w:t>
      </w:r>
      <w:r w:rsidR="00497F5D">
        <w:rPr>
          <w:spacing w:val="-1"/>
          <w:sz w:val="24"/>
          <w:szCs w:val="24"/>
          <w:lang w:eastAsia="en-US"/>
        </w:rPr>
        <w:t>098 335 801</w:t>
      </w:r>
    </w:p>
    <w:p w14:paraId="0E7C932D" w14:textId="77777777" w:rsidR="009B3561" w:rsidRDefault="009B3561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5C26DF6A" w14:textId="77777777" w:rsidR="00497F5D" w:rsidRDefault="00497F5D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5A55DCF1" w14:textId="77777777" w:rsidR="00A35290" w:rsidRDefault="00A35290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2B09F7EC" w14:textId="77777777" w:rsidR="00A35290" w:rsidRDefault="00A35290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3878E191" w14:textId="77777777" w:rsidR="00540FE3" w:rsidRPr="0083541A" w:rsidRDefault="00540FE3" w:rsidP="0083541A">
      <w:pPr>
        <w:kinsoku w:val="0"/>
        <w:overflowPunct w:val="0"/>
        <w:autoSpaceDE/>
        <w:autoSpaceDN/>
        <w:adjustRightInd/>
        <w:ind w:left="3600"/>
        <w:textAlignment w:val="baseline"/>
        <w:rPr>
          <w:b/>
          <w:spacing w:val="-1"/>
          <w:sz w:val="24"/>
          <w:szCs w:val="24"/>
          <w:lang w:eastAsia="en-US"/>
        </w:rPr>
      </w:pPr>
      <w:r w:rsidRPr="0083541A">
        <w:rPr>
          <w:b/>
          <w:spacing w:val="-1"/>
          <w:sz w:val="24"/>
          <w:szCs w:val="24"/>
          <w:lang w:eastAsia="en-US"/>
        </w:rPr>
        <w:t>Predsjednica</w:t>
      </w:r>
      <w:r w:rsidR="009B3561" w:rsidRPr="0083541A">
        <w:rPr>
          <w:b/>
          <w:spacing w:val="-1"/>
          <w:sz w:val="24"/>
          <w:szCs w:val="24"/>
          <w:lang w:eastAsia="en-US"/>
        </w:rPr>
        <w:t xml:space="preserve"> Općinskog izbornog povjerenstva</w:t>
      </w:r>
    </w:p>
    <w:p w14:paraId="1072406F" w14:textId="24B2A02D" w:rsidR="009B3561" w:rsidRDefault="0083541A" w:rsidP="0083541A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                                                                                  </w:t>
      </w:r>
      <w:r w:rsidR="00360137">
        <w:rPr>
          <w:spacing w:val="-1"/>
          <w:sz w:val="24"/>
          <w:szCs w:val="24"/>
          <w:lang w:eastAsia="en-US"/>
        </w:rPr>
        <w:t xml:space="preserve">   </w:t>
      </w:r>
      <w:r w:rsidR="009B3561">
        <w:rPr>
          <w:spacing w:val="-1"/>
          <w:sz w:val="24"/>
          <w:szCs w:val="24"/>
          <w:lang w:eastAsia="en-US"/>
        </w:rPr>
        <w:t xml:space="preserve">Marina </w:t>
      </w:r>
      <w:proofErr w:type="spellStart"/>
      <w:r w:rsidR="009B3561">
        <w:rPr>
          <w:spacing w:val="-1"/>
          <w:sz w:val="24"/>
          <w:szCs w:val="24"/>
          <w:lang w:eastAsia="en-US"/>
        </w:rPr>
        <w:t>Duković</w:t>
      </w:r>
      <w:proofErr w:type="spellEnd"/>
      <w:r w:rsidR="009B3561">
        <w:rPr>
          <w:spacing w:val="-1"/>
          <w:sz w:val="24"/>
          <w:szCs w:val="24"/>
          <w:lang w:eastAsia="en-US"/>
        </w:rPr>
        <w:t>, v.r.</w:t>
      </w:r>
    </w:p>
    <w:p w14:paraId="0A1EA41D" w14:textId="77777777" w:rsidR="00540FE3" w:rsidRDefault="00540FE3" w:rsidP="00540FE3">
      <w:pPr>
        <w:kinsoku w:val="0"/>
        <w:overflowPunct w:val="0"/>
        <w:autoSpaceDE/>
        <w:autoSpaceDN/>
        <w:adjustRightInd/>
        <w:ind w:left="6050"/>
        <w:textAlignment w:val="baseline"/>
        <w:rPr>
          <w:spacing w:val="-1"/>
          <w:sz w:val="24"/>
          <w:szCs w:val="24"/>
          <w:lang w:eastAsia="en-US"/>
        </w:rPr>
      </w:pPr>
    </w:p>
    <w:p w14:paraId="548AB271" w14:textId="77777777" w:rsidR="00540FE3" w:rsidRDefault="00540FE3" w:rsidP="00540FE3">
      <w:pPr>
        <w:kinsoku w:val="0"/>
        <w:overflowPunct w:val="0"/>
        <w:autoSpaceDE/>
        <w:autoSpaceDN/>
        <w:adjustRightInd/>
        <w:ind w:left="605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  </w:t>
      </w:r>
    </w:p>
    <w:p w14:paraId="67EC84F2" w14:textId="77777777" w:rsidR="00612366" w:rsidRDefault="00612366"/>
    <w:sectPr w:rsidR="00612366" w:rsidSect="005D7B41">
      <w:pgSz w:w="11904" w:h="16834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93996"/>
    <w:multiLevelType w:val="hybridMultilevel"/>
    <w:tmpl w:val="CB146DB2"/>
    <w:lvl w:ilvl="0" w:tplc="2CF895FE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E3"/>
    <w:rsid w:val="00153AF9"/>
    <w:rsid w:val="0022589F"/>
    <w:rsid w:val="00360137"/>
    <w:rsid w:val="00497F5D"/>
    <w:rsid w:val="00540FE3"/>
    <w:rsid w:val="00612366"/>
    <w:rsid w:val="007E0128"/>
    <w:rsid w:val="0083541A"/>
    <w:rsid w:val="008C7524"/>
    <w:rsid w:val="009B3561"/>
    <w:rsid w:val="00A35290"/>
    <w:rsid w:val="00BC1354"/>
    <w:rsid w:val="00E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7009"/>
  <w15:chartTrackingRefBased/>
  <w15:docId w15:val="{8E0956C2-54E2-43C4-A575-31A5BE4B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Knapić</dc:creator>
  <cp:keywords/>
  <dc:description/>
  <cp:lastModifiedBy>Sanja Knapić</cp:lastModifiedBy>
  <cp:revision>2</cp:revision>
  <dcterms:created xsi:type="dcterms:W3CDTF">2025-04-17T09:37:00Z</dcterms:created>
  <dcterms:modified xsi:type="dcterms:W3CDTF">2025-04-17T09:37:00Z</dcterms:modified>
</cp:coreProperties>
</file>